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D9" w:rsidRPr="008A543F" w:rsidRDefault="00491AD9" w:rsidP="00E170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543F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543F">
        <w:rPr>
          <w:rFonts w:ascii="Times New Roman" w:hAnsi="Times New Roman" w:cs="Times New Roman"/>
          <w:sz w:val="24"/>
          <w:szCs w:val="24"/>
        </w:rPr>
        <w:t>/0</w:t>
      </w:r>
      <w:r w:rsidR="00594137" w:rsidRPr="008A543F">
        <w:rPr>
          <w:rFonts w:ascii="Times New Roman" w:hAnsi="Times New Roman" w:cs="Times New Roman"/>
          <w:sz w:val="24"/>
          <w:szCs w:val="24"/>
        </w:rPr>
        <w:t>5</w:t>
      </w:r>
      <w:r w:rsidRPr="008A543F">
        <w:rPr>
          <w:rFonts w:ascii="Times New Roman" w:hAnsi="Times New Roman" w:cs="Times New Roman"/>
          <w:sz w:val="24"/>
          <w:szCs w:val="24"/>
        </w:rPr>
        <w:t>/201</w:t>
      </w:r>
      <w:r w:rsidR="00594137" w:rsidRPr="008A543F">
        <w:rPr>
          <w:rFonts w:ascii="Times New Roman" w:hAnsi="Times New Roman" w:cs="Times New Roman"/>
          <w:sz w:val="24"/>
          <w:szCs w:val="24"/>
        </w:rPr>
        <w:t>9</w:t>
      </w:r>
      <w:r w:rsidRPr="008A54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543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A5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zał. nr 5</w:t>
      </w:r>
      <w:r w:rsidR="00C16D8C" w:rsidRPr="008A543F">
        <w:rPr>
          <w:rFonts w:ascii="Times New Roman" w:hAnsi="Times New Roman" w:cs="Times New Roman"/>
          <w:sz w:val="24"/>
          <w:szCs w:val="24"/>
        </w:rPr>
        <w:t>b</w:t>
      </w:r>
    </w:p>
    <w:p w:rsidR="00491AD9" w:rsidRPr="008A543F" w:rsidRDefault="00491AD9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D9" w:rsidRPr="008A543F" w:rsidRDefault="00491AD9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Opis </w:t>
      </w:r>
      <w:r w:rsidRPr="008A543F">
        <w:rPr>
          <w:rFonts w:ascii="Times New Roman" w:hAnsi="Times New Roman" w:cs="Times New Roman"/>
          <w:b/>
          <w:sz w:val="24"/>
          <w:szCs w:val="24"/>
        </w:rPr>
        <w:t>parametrów oferowanego samochodu</w:t>
      </w:r>
      <w:r w:rsidR="008A543F" w:rsidRPr="008A543F">
        <w:rPr>
          <w:rFonts w:ascii="Times New Roman" w:hAnsi="Times New Roman" w:cs="Times New Roman"/>
          <w:b/>
          <w:sz w:val="24"/>
          <w:szCs w:val="24"/>
        </w:rPr>
        <w:t xml:space="preserve"> klasy średniej D sedan lub </w:t>
      </w:r>
      <w:proofErr w:type="spellStart"/>
      <w:r w:rsidR="008A543F" w:rsidRPr="008A543F">
        <w:rPr>
          <w:rFonts w:ascii="Times New Roman" w:hAnsi="Times New Roman" w:cs="Times New Roman"/>
          <w:b/>
          <w:sz w:val="24"/>
          <w:szCs w:val="24"/>
        </w:rPr>
        <w:t>liftback</w:t>
      </w:r>
      <w:proofErr w:type="spellEnd"/>
    </w:p>
    <w:p w:rsidR="008A543F" w:rsidRPr="008A543F" w:rsidRDefault="008A543F" w:rsidP="008A5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F">
        <w:rPr>
          <w:rFonts w:ascii="Times New Roman" w:hAnsi="Times New Roman" w:cs="Times New Roman"/>
          <w:b/>
          <w:sz w:val="24"/>
          <w:szCs w:val="24"/>
        </w:rPr>
        <w:t>zaoferowanego w</w:t>
      </w:r>
      <w:r w:rsidR="00491AD9" w:rsidRPr="008A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8C" w:rsidRPr="008A543F">
        <w:rPr>
          <w:rFonts w:ascii="Times New Roman" w:hAnsi="Times New Roman" w:cs="Times New Roman"/>
          <w:b/>
          <w:sz w:val="24"/>
          <w:szCs w:val="24"/>
        </w:rPr>
        <w:t>I</w:t>
      </w:r>
      <w:r w:rsidR="00491AD9" w:rsidRPr="008A543F">
        <w:rPr>
          <w:rFonts w:ascii="Times New Roman" w:hAnsi="Times New Roman" w:cs="Times New Roman"/>
          <w:b/>
          <w:sz w:val="24"/>
          <w:szCs w:val="24"/>
        </w:rPr>
        <w:t>I części przedmiotu zamówienia</w:t>
      </w: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118"/>
        <w:gridCol w:w="4394"/>
      </w:tblGrid>
      <w:tr w:rsidR="008A543F" w:rsidRPr="008A543F" w:rsidTr="008A543F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 xml:space="preserve">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 w:rsidP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 xml:space="preserve">Wymagania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>Parametry oferowanego samochodu*</w:t>
            </w:r>
          </w:p>
        </w:tc>
      </w:tr>
      <w:tr w:rsidR="008A543F" w:rsidRPr="008A543F" w:rsidTr="008A543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Typ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37696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Sedan lub </w:t>
            </w:r>
            <w:proofErr w:type="spellStart"/>
            <w:r w:rsidR="008A543F" w:rsidRPr="008A543F">
              <w:rPr>
                <w:sz w:val="22"/>
                <w:szCs w:val="22"/>
                <w:lang w:eastAsia="en-US"/>
              </w:rPr>
              <w:t>Liftback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Napęd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4x4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0E6A7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Automatyczna  </w:t>
            </w:r>
            <w:r w:rsidR="000E6A75">
              <w:rPr>
                <w:sz w:val="22"/>
                <w:szCs w:val="22"/>
              </w:rPr>
              <w:t>siedmiobiegowa dwusprzęgłowa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411B4F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Minimum 245 KM  </w:t>
            </w:r>
          </w:p>
          <w:p w:rsidR="008A543F" w:rsidRPr="008A543F" w:rsidRDefault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43F" w:rsidRPr="008A543F" w:rsidRDefault="00411B4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Rozstaw osi (mm)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Minimum </w:t>
            </w: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2790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C941D9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Standardowa pojemność bagażnika standard </w:t>
            </w:r>
            <w:proofErr w:type="spellStart"/>
            <w:r w:rsidRPr="008A543F">
              <w:rPr>
                <w:rFonts w:ascii="Times New Roman" w:hAnsi="Times New Roman" w:cs="Times New Roman"/>
              </w:rPr>
              <w:t>VDA</w:t>
            </w:r>
            <w:proofErr w:type="spellEnd"/>
            <w:r w:rsidRPr="008A543F">
              <w:rPr>
                <w:rFonts w:ascii="Times New Roman" w:hAnsi="Times New Roman" w:cs="Times New Roman"/>
              </w:rPr>
              <w:t xml:space="preserve"> (litry)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Minimum 4</w:t>
            </w:r>
            <w:r w:rsidR="00E52755">
              <w:rPr>
                <w:sz w:val="22"/>
                <w:szCs w:val="22"/>
                <w:lang w:eastAsia="en-US"/>
              </w:rPr>
              <w:t>0</w:t>
            </w:r>
            <w:r w:rsidRPr="008A543F">
              <w:rPr>
                <w:sz w:val="22"/>
                <w:szCs w:val="22"/>
                <w:lang w:eastAsia="en-US"/>
              </w:rPr>
              <w:t>0 l</w:t>
            </w:r>
            <w:r w:rsidR="00F757E1">
              <w:rPr>
                <w:sz w:val="22"/>
                <w:szCs w:val="22"/>
                <w:lang w:eastAsia="en-US"/>
              </w:rPr>
              <w:t>itrów</w:t>
            </w:r>
          </w:p>
          <w:p w:rsidR="008A543F" w:rsidRPr="008A543F" w:rsidRDefault="008A543F">
            <w:pPr>
              <w:widowControl w:val="0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43F" w:rsidRPr="00F757E1" w:rsidRDefault="00C941D9" w:rsidP="00C941D9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 xml:space="preserve">Kolor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284"/>
              <w:rPr>
                <w:snapToGrid w:val="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nadwozie w kolorze czarnym metalizowanym </w:t>
            </w:r>
            <w:r w:rsidR="00024758">
              <w:rPr>
                <w:snapToGrid w:val="0"/>
                <w:color w:val="000000"/>
                <w:sz w:val="22"/>
                <w:szCs w:val="22"/>
                <w:lang w:eastAsia="en-US"/>
              </w:rPr>
              <w:t>lub perłowym</w:t>
            </w:r>
          </w:p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284"/>
              <w:rPr>
                <w:snapToGrid w:val="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sz w:val="22"/>
                <w:szCs w:val="22"/>
                <w:lang w:eastAsia="en-US"/>
              </w:rPr>
              <w:t>klamki zewnętrzne w kolorze nadwozia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Tapicerka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024758" w:rsidP="008A543F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typu </w:t>
            </w:r>
            <w:proofErr w:type="spellStart"/>
            <w:r w:rsidR="00195085">
              <w:rPr>
                <w:snapToGrid w:val="0"/>
                <w:color w:val="000000"/>
                <w:sz w:val="22"/>
                <w:szCs w:val="22"/>
                <w:lang w:eastAsia="en-US"/>
              </w:rPr>
              <w:t>Al</w:t>
            </w:r>
            <w:r w:rsidR="008A543F"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cantra</w:t>
            </w:r>
            <w:proofErr w:type="spellEnd"/>
            <w:r w:rsidR="008A543F"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w kolorze czarnym</w:t>
            </w:r>
            <w:r w:rsidR="00721F5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lub ciemnoszarym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Felgi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aluminiowe o średnicy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Poduszki powietrzne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Minimum 4 poduszki i dwie kurtyny powietrzne: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czołowa poduszka powietrzna kierowcy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czołowa poduszka powietrzna pasażera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boczne poduszki powietrzne dla pasażerów pierwszego rzędu siedzeń,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kurtyny powietrzne dla pasażerów pierwszego rzędu siedzeń,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lastRenderedPageBreak/>
              <w:t>kurtyny powietrzne dla pasażerów drugiego rzędu siedzeń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Układ jezdny -bezpieczeństwo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elektroniczny układ  stabilizacji toru jazdy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kontrola odstępu z funkcją awaryjnego hamowania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tempomat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czujniki parkowania przód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czujniki parkowania tył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system kontroli ciśnienia w oponach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290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Centralny zamek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sterowany pilotem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autoalarm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Widoczność i oświetlenie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światła do jazdy dziennej typu LED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przednie światła przeciwmgielne z funkcją doświetlania zakrętów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funkcja automatycznego włączania i wyłączania świateł drogowych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spryskiwacze reflektorów przednich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lampki do czytania z przodu i z tyłu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oświetlenie przestrzeni wokół nóg z przodu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oświetlenie przestrzeni nóg z tyłu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 deszczu</w:t>
            </w:r>
          </w:p>
          <w:p w:rsidR="00604951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funkcja wykrywania martwego pola w lusterkach  </w:t>
            </w:r>
          </w:p>
          <w:p w:rsidR="008A543F" w:rsidRPr="008A543F" w:rsidRDefault="008A543F" w:rsidP="0037696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37696F" w:rsidRPr="008A543F" w:rsidTr="003769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F" w:rsidRPr="008A543F" w:rsidRDefault="003769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F" w:rsidRPr="008A543F" w:rsidRDefault="003769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Widoczność i oświetlenie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F" w:rsidRPr="0037696F" w:rsidRDefault="0037696F" w:rsidP="0037696F">
            <w:pPr>
              <w:pStyle w:val="Akapitzlis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 w:rsidRPr="0037696F">
              <w:rPr>
                <w:sz w:val="22"/>
                <w:szCs w:val="22"/>
              </w:rPr>
              <w:t xml:space="preserve">przednie reflektory     </w:t>
            </w:r>
            <w:proofErr w:type="spellStart"/>
            <w:r w:rsidRPr="0037696F">
              <w:rPr>
                <w:sz w:val="22"/>
                <w:szCs w:val="22"/>
              </w:rPr>
              <w:t>biksenonowe</w:t>
            </w:r>
            <w:proofErr w:type="spellEnd"/>
            <w:r>
              <w:rPr>
                <w:sz w:val="22"/>
                <w:szCs w:val="22"/>
              </w:rPr>
              <w:t xml:space="preserve"> lub przednie reflektory w technologii LED</w:t>
            </w:r>
          </w:p>
          <w:p w:rsidR="0037696F" w:rsidRPr="008A543F" w:rsidRDefault="0037696F" w:rsidP="0037696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96F" w:rsidRPr="008A543F" w:rsidRDefault="0037696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Szyby, lusterka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podnoszone szyby przednie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podnoszone szyby tylne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sterowane, automatycznie składane i podgrzewane lusterka boczne</w:t>
            </w:r>
          </w:p>
          <w:p w:rsidR="00F72586" w:rsidRPr="008A543F" w:rsidRDefault="00F72586" w:rsidP="00F72586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lastRenderedPageBreak/>
              <w:t>podgrzewana przednia szyba</w:t>
            </w:r>
          </w:p>
          <w:p w:rsidR="00F72586" w:rsidRPr="008A543F" w:rsidRDefault="00F72586" w:rsidP="00F72586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Wyposażenie w zakresie funkcjonalności oraz komfortu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klimatyzacja automatyczna dwustrefowa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immobiliser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komputer pokładowy z kolorowym wyświetlaczem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nawigacja z mapą Europy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sterowany fotel kierowcy z funkcją pamięci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sterowany fotel pasażera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sterowana regulacja odcinka lędźwiowego w przednich fotelach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oparcie tylnej kanapy składane z podłokietnikiem i przejściem do przestrzeni bagażnika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system kontroli ciśnienia w oponach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podgrzewane fotele przednie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podgrzewane miejsca tylnej kanapy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podłokietnik z przodu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zestaw siatek w bagażniku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roleta przeciwsłoneczna tylnej szyby i rolety szyb tylnych bocznych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gniazdo 230V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dodatkowe porty USB w tylnej części podłokietnika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koło zapasowe dojazdowe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radio z gniazdem USB, SD, MP3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sterowana pokrywa bagażnika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zestaw bezpieczeństwa (kamizelka, trójkąt i apteczka)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wielofunkcyjna skórzana kierownica trójramienna </w:t>
            </w:r>
          </w:p>
          <w:p w:rsidR="008A543F" w:rsidRPr="008A543F" w:rsidRDefault="008A543F" w:rsidP="008A543F">
            <w:pPr>
              <w:pStyle w:val="Akapitzlist"/>
              <w:spacing w:line="276" w:lineRule="auto"/>
              <w:ind w:left="3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Gwarancja mechaniczna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Gwarancja na lakier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BC7BBB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</w:t>
            </w:r>
            <w:r w:rsidR="00BC7BBB">
              <w:rPr>
                <w:rFonts w:ascii="Times New Roman" w:hAnsi="Times New Roman" w:cs="Times New Roman"/>
              </w:rPr>
              <w:t xml:space="preserve">36 </w:t>
            </w:r>
            <w:r w:rsidRPr="008A543F">
              <w:rPr>
                <w:rFonts w:ascii="Times New Roman" w:hAnsi="Times New Roman" w:cs="Times New Roman"/>
              </w:rPr>
              <w:t>miesi</w:t>
            </w:r>
            <w:r w:rsidR="00BC7BBB">
              <w:rPr>
                <w:rFonts w:ascii="Times New Roman" w:hAnsi="Times New Roman" w:cs="Times New Roman"/>
              </w:rPr>
              <w:t>ęcy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Gwarancja na perforację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144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Maksymalne średnie spalanie (</w:t>
            </w:r>
            <w:proofErr w:type="spellStart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WLTP</w:t>
            </w:r>
            <w:proofErr w:type="spellEnd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9,2  l/100km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Maksymalna średnia emisja  CO2 (</w:t>
            </w:r>
            <w:proofErr w:type="spellStart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WLTP</w:t>
            </w:r>
            <w:proofErr w:type="spellEnd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 w:rsidP="008B2FDB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208 g/ km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 xml:space="preserve">Norma emisji spalin </w:t>
            </w:r>
            <w:r w:rsidR="008B2FDB">
              <w:rPr>
                <w:rFonts w:ascii="Times New Roman" w:hAnsi="Times New Roman" w:cs="Times New Roman"/>
                <w:snapToGrid w:val="0"/>
                <w:color w:val="000000"/>
              </w:rPr>
              <w:t>zgodna z obowiązującymi przepisami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EURO 6</w:t>
            </w:r>
            <w:r w:rsidR="008B2FDB">
              <w:rPr>
                <w:rFonts w:ascii="Times New Roman" w:hAnsi="Times New Roman" w:cs="Times New Roman"/>
                <w:snapToGrid w:val="0"/>
                <w:color w:val="000000"/>
              </w:rPr>
              <w:t xml:space="preserve"> lub EURO 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Rodzaj paliwa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benzyna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8A543F" w:rsidRPr="008A543F" w:rsidRDefault="008A543F" w:rsidP="00D05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C9" w:rsidRPr="00D050C9" w:rsidRDefault="00D050C9" w:rsidP="00D050C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50C9" w:rsidRPr="00D050C9" w:rsidRDefault="00D050C9" w:rsidP="00D050C9">
      <w:pPr>
        <w:spacing w:line="360" w:lineRule="auto"/>
        <w:jc w:val="both"/>
        <w:rPr>
          <w:rFonts w:ascii="Times New Roman" w:hAnsi="Times New Roman" w:cs="Times New Roman"/>
        </w:rPr>
      </w:pPr>
    </w:p>
    <w:p w:rsidR="00D050C9" w:rsidRPr="00D050C9" w:rsidRDefault="00D050C9" w:rsidP="00D050C9">
      <w:pPr>
        <w:spacing w:line="360" w:lineRule="auto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>.................................................</w:t>
      </w:r>
      <w:r w:rsidRPr="00D050C9">
        <w:rPr>
          <w:rFonts w:ascii="Times New Roman" w:hAnsi="Times New Roman" w:cs="Times New Roman"/>
        </w:rPr>
        <w:tab/>
        <w:t xml:space="preserve">                                      ........................................................................</w:t>
      </w:r>
    </w:p>
    <w:p w:rsidR="00D050C9" w:rsidRPr="00D050C9" w:rsidRDefault="00D050C9" w:rsidP="00D050C9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 xml:space="preserve">     (miejscowość, data)</w:t>
      </w:r>
      <w:r w:rsidRPr="00D050C9">
        <w:rPr>
          <w:rFonts w:ascii="Times New Roman" w:hAnsi="Times New Roman" w:cs="Times New Roman"/>
        </w:rPr>
        <w:tab/>
      </w:r>
      <w:r w:rsidRPr="00D050C9">
        <w:rPr>
          <w:rFonts w:ascii="Times New Roman" w:hAnsi="Times New Roman" w:cs="Times New Roman"/>
        </w:rPr>
        <w:tab/>
        <w:t xml:space="preserve">                               (imię i nazwisko oraz czytelny podpis uprawnionego</w:t>
      </w:r>
    </w:p>
    <w:p w:rsidR="00D050C9" w:rsidRPr="00D050C9" w:rsidRDefault="00D050C9" w:rsidP="00D050C9">
      <w:pPr>
        <w:spacing w:after="0" w:line="240" w:lineRule="auto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ab/>
        <w:t xml:space="preserve">                                                                                           przedstawiciela wykonawcy)</w:t>
      </w:r>
    </w:p>
    <w:p w:rsidR="00D050C9" w:rsidRPr="00D050C9" w:rsidRDefault="00D050C9" w:rsidP="00D050C9">
      <w:pPr>
        <w:widowControl w:val="0"/>
        <w:jc w:val="both"/>
        <w:rPr>
          <w:rFonts w:ascii="Times New Roman" w:hAnsi="Times New Roman" w:cs="Times New Roman"/>
        </w:rPr>
      </w:pPr>
    </w:p>
    <w:p w:rsidR="00D050C9" w:rsidRPr="00D050C9" w:rsidRDefault="00D050C9" w:rsidP="00D050C9">
      <w:pPr>
        <w:widowControl w:val="0"/>
        <w:jc w:val="both"/>
        <w:rPr>
          <w:rFonts w:ascii="Times New Roman" w:hAnsi="Times New Roman" w:cs="Times New Roman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C941D9" w:rsidRDefault="008A543F" w:rsidP="008A54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13B08" w:rsidRPr="0084142C" w:rsidRDefault="00513B08" w:rsidP="00C941D9">
      <w:pPr>
        <w:widowControl w:val="0"/>
        <w:ind w:left="-142" w:hanging="284"/>
        <w:jc w:val="both"/>
        <w:rPr>
          <w:rFonts w:ascii="Times New Roman" w:hAnsi="Times New Roman" w:cs="Times New Roman"/>
        </w:rPr>
      </w:pPr>
      <w:r w:rsidRPr="0084142C">
        <w:rPr>
          <w:rFonts w:ascii="Times New Roman" w:hAnsi="Times New Roman" w:cs="Times New Roman"/>
        </w:rPr>
        <w:t xml:space="preserve">* </w:t>
      </w:r>
      <w:r w:rsidR="00C941D9" w:rsidRPr="0084142C"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</w:rPr>
        <w:t xml:space="preserve">w kolumnie </w:t>
      </w:r>
      <w:r w:rsidRPr="0084142C">
        <w:rPr>
          <w:rFonts w:ascii="Times New Roman" w:hAnsi="Times New Roman" w:cs="Times New Roman"/>
          <w:i/>
        </w:rPr>
        <w:t>parametry</w:t>
      </w:r>
      <w:r w:rsidRPr="0084142C"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  <w:i/>
        </w:rPr>
        <w:t xml:space="preserve">oferowanego samochodu </w:t>
      </w:r>
      <w:r w:rsidRPr="0084142C">
        <w:rPr>
          <w:rFonts w:ascii="Times New Roman" w:hAnsi="Times New Roman" w:cs="Times New Roman"/>
        </w:rPr>
        <w:t>należy wypełnić każdy wi</w:t>
      </w:r>
      <w:r w:rsidR="00E170B5" w:rsidRPr="0084142C">
        <w:rPr>
          <w:rFonts w:ascii="Times New Roman" w:hAnsi="Times New Roman" w:cs="Times New Roman"/>
        </w:rPr>
        <w:t xml:space="preserve">ersz tabeli, opisując dokładnie </w:t>
      </w:r>
      <w:r w:rsidRPr="0084142C">
        <w:rPr>
          <w:rFonts w:ascii="Times New Roman" w:hAnsi="Times New Roman" w:cs="Times New Roman"/>
        </w:rPr>
        <w:t>każdy parametr oferowanego sprzętu</w:t>
      </w:r>
    </w:p>
    <w:p w:rsidR="00513B08" w:rsidRPr="0084142C" w:rsidRDefault="00513B08" w:rsidP="00513B08">
      <w:pPr>
        <w:spacing w:after="0"/>
        <w:jc w:val="both"/>
        <w:rPr>
          <w:rFonts w:ascii="Times New Roman" w:hAnsi="Times New Roman" w:cs="Times New Roman"/>
          <w:b/>
        </w:rPr>
      </w:pPr>
    </w:p>
    <w:p w:rsidR="0084142C" w:rsidRPr="0084142C" w:rsidRDefault="0084142C" w:rsidP="0084142C">
      <w:pPr>
        <w:widowControl w:val="0"/>
        <w:ind w:hanging="426"/>
        <w:jc w:val="both"/>
        <w:rPr>
          <w:rFonts w:ascii="Times New Roman" w:hAnsi="Times New Roman" w:cs="Times New Roman"/>
        </w:rPr>
      </w:pPr>
    </w:p>
    <w:p w:rsidR="0084142C" w:rsidRPr="0084142C" w:rsidRDefault="0084142C" w:rsidP="0084142C">
      <w:pPr>
        <w:widowControl w:val="0"/>
        <w:ind w:hanging="426"/>
        <w:jc w:val="both"/>
        <w:rPr>
          <w:rFonts w:ascii="Times New Roman" w:hAnsi="Times New Roman" w:cs="Times New Roman"/>
        </w:rPr>
      </w:pPr>
      <w:r w:rsidRPr="0084142C">
        <w:rPr>
          <w:rFonts w:ascii="Times New Roman" w:hAnsi="Times New Roman" w:cs="Times New Roman"/>
        </w:rPr>
        <w:t>**  szare pol</w:t>
      </w:r>
      <w:r>
        <w:rPr>
          <w:rFonts w:ascii="Times New Roman" w:hAnsi="Times New Roman" w:cs="Times New Roman"/>
        </w:rPr>
        <w:t>a</w:t>
      </w:r>
      <w:r w:rsidRPr="0084142C">
        <w:rPr>
          <w:rFonts w:ascii="Times New Roman" w:hAnsi="Times New Roman" w:cs="Times New Roman"/>
        </w:rPr>
        <w:t xml:space="preserve"> nie podlega</w:t>
      </w:r>
      <w:r>
        <w:rPr>
          <w:rFonts w:ascii="Times New Roman" w:hAnsi="Times New Roman" w:cs="Times New Roman"/>
        </w:rPr>
        <w:t>ją</w:t>
      </w:r>
      <w:r w:rsidRPr="0084142C">
        <w:rPr>
          <w:rFonts w:ascii="Times New Roman" w:hAnsi="Times New Roman" w:cs="Times New Roman"/>
        </w:rPr>
        <w:t xml:space="preserve"> wypełnieniu – </w:t>
      </w:r>
      <w:r>
        <w:rPr>
          <w:rFonts w:ascii="Times New Roman" w:hAnsi="Times New Roman" w:cs="Times New Roman"/>
        </w:rPr>
        <w:t xml:space="preserve"> pola te </w:t>
      </w:r>
      <w:r w:rsidRPr="0084142C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</w:t>
      </w:r>
      <w:r w:rsidRPr="0084142C">
        <w:rPr>
          <w:rFonts w:ascii="Times New Roman" w:hAnsi="Times New Roman" w:cs="Times New Roman"/>
        </w:rPr>
        <w:t xml:space="preserve"> kryterium oceny ofert, </w:t>
      </w:r>
      <w:r>
        <w:rPr>
          <w:rFonts w:ascii="Times New Roman" w:hAnsi="Times New Roman" w:cs="Times New Roman"/>
        </w:rPr>
        <w:t>w związku</w:t>
      </w:r>
      <w:r w:rsidRPr="0084142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powyższym</w:t>
      </w:r>
      <w:r w:rsidRPr="0084142C">
        <w:rPr>
          <w:rFonts w:ascii="Times New Roman" w:hAnsi="Times New Roman" w:cs="Times New Roman"/>
        </w:rPr>
        <w:t xml:space="preserve"> dane t</w:t>
      </w:r>
      <w:r>
        <w:rPr>
          <w:rFonts w:ascii="Times New Roman" w:hAnsi="Times New Roman" w:cs="Times New Roman"/>
        </w:rPr>
        <w:t>e</w:t>
      </w:r>
      <w:r w:rsidRPr="0084142C">
        <w:rPr>
          <w:rFonts w:ascii="Times New Roman" w:hAnsi="Times New Roman" w:cs="Times New Roman"/>
        </w:rPr>
        <w:t xml:space="preserve"> podane zostają</w:t>
      </w:r>
      <w:r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</w:rPr>
        <w:t>przez wykonawcę w formularzu ofertowym, stanowiącym załącznik nr 3</w:t>
      </w:r>
      <w:r>
        <w:rPr>
          <w:rFonts w:ascii="Times New Roman" w:hAnsi="Times New Roman" w:cs="Times New Roman"/>
        </w:rPr>
        <w:t>b</w:t>
      </w:r>
      <w:r w:rsidRPr="0084142C">
        <w:rPr>
          <w:rFonts w:ascii="Times New Roman" w:hAnsi="Times New Roman" w:cs="Times New Roman"/>
        </w:rPr>
        <w:t xml:space="preserve"> do </w:t>
      </w:r>
      <w:proofErr w:type="spellStart"/>
      <w:r w:rsidRPr="0084142C">
        <w:rPr>
          <w:rFonts w:ascii="Times New Roman" w:hAnsi="Times New Roman" w:cs="Times New Roman"/>
        </w:rPr>
        <w:t>SIWZ</w:t>
      </w:r>
      <w:proofErr w:type="spellEnd"/>
    </w:p>
    <w:p w:rsidR="008A543F" w:rsidRPr="00C941D9" w:rsidRDefault="008A5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543F" w:rsidRPr="00C9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50B"/>
    <w:multiLevelType w:val="hybridMultilevel"/>
    <w:tmpl w:val="F08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089"/>
    <w:multiLevelType w:val="hybridMultilevel"/>
    <w:tmpl w:val="B1F4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2E4"/>
    <w:multiLevelType w:val="hybridMultilevel"/>
    <w:tmpl w:val="F3521B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8260388"/>
    <w:multiLevelType w:val="hybridMultilevel"/>
    <w:tmpl w:val="4232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B9C"/>
    <w:multiLevelType w:val="hybridMultilevel"/>
    <w:tmpl w:val="7A5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9"/>
    <w:rsid w:val="00005F0B"/>
    <w:rsid w:val="00024758"/>
    <w:rsid w:val="00070A2F"/>
    <w:rsid w:val="000E6A75"/>
    <w:rsid w:val="00195085"/>
    <w:rsid w:val="0023254C"/>
    <w:rsid w:val="00243564"/>
    <w:rsid w:val="0037696F"/>
    <w:rsid w:val="00411B4F"/>
    <w:rsid w:val="00412C75"/>
    <w:rsid w:val="0043395C"/>
    <w:rsid w:val="00491AD9"/>
    <w:rsid w:val="004B36C7"/>
    <w:rsid w:val="00513B08"/>
    <w:rsid w:val="00534FF9"/>
    <w:rsid w:val="005828D3"/>
    <w:rsid w:val="00583FB2"/>
    <w:rsid w:val="00594137"/>
    <w:rsid w:val="005B3A64"/>
    <w:rsid w:val="00604951"/>
    <w:rsid w:val="006155D2"/>
    <w:rsid w:val="0069119E"/>
    <w:rsid w:val="00691962"/>
    <w:rsid w:val="00721F53"/>
    <w:rsid w:val="00791771"/>
    <w:rsid w:val="007B60B9"/>
    <w:rsid w:val="0084142C"/>
    <w:rsid w:val="008A543F"/>
    <w:rsid w:val="008B2FDB"/>
    <w:rsid w:val="00A12F7B"/>
    <w:rsid w:val="00A6304D"/>
    <w:rsid w:val="00AA423A"/>
    <w:rsid w:val="00B44B9E"/>
    <w:rsid w:val="00BC7BBB"/>
    <w:rsid w:val="00C16D8C"/>
    <w:rsid w:val="00C941D9"/>
    <w:rsid w:val="00D050C9"/>
    <w:rsid w:val="00D11BC5"/>
    <w:rsid w:val="00D240BB"/>
    <w:rsid w:val="00D4585E"/>
    <w:rsid w:val="00DF45FF"/>
    <w:rsid w:val="00E170B5"/>
    <w:rsid w:val="00E460D0"/>
    <w:rsid w:val="00E52755"/>
    <w:rsid w:val="00EF26D6"/>
    <w:rsid w:val="00F7078C"/>
    <w:rsid w:val="00F72586"/>
    <w:rsid w:val="00F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D763-A18D-4B10-BEC2-F231B5A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pok018</dc:creator>
  <cp:keywords/>
  <dc:description/>
  <cp:lastModifiedBy>pok018</cp:lastModifiedBy>
  <cp:revision>46</cp:revision>
  <cp:lastPrinted>2018-05-11T11:55:00Z</cp:lastPrinted>
  <dcterms:created xsi:type="dcterms:W3CDTF">2018-05-02T07:38:00Z</dcterms:created>
  <dcterms:modified xsi:type="dcterms:W3CDTF">2019-05-08T08:08:00Z</dcterms:modified>
</cp:coreProperties>
</file>