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D9" w:rsidRPr="008A543F" w:rsidRDefault="00491AD9" w:rsidP="00E170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543F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8A543F">
        <w:rPr>
          <w:rFonts w:ascii="Times New Roman" w:hAnsi="Times New Roman" w:cs="Times New Roman"/>
          <w:sz w:val="24"/>
          <w:szCs w:val="24"/>
        </w:rPr>
        <w:t>/0</w:t>
      </w:r>
      <w:r w:rsidR="00594137" w:rsidRPr="008A543F">
        <w:rPr>
          <w:rFonts w:ascii="Times New Roman" w:hAnsi="Times New Roman" w:cs="Times New Roman"/>
          <w:sz w:val="24"/>
          <w:szCs w:val="24"/>
        </w:rPr>
        <w:t>5</w:t>
      </w:r>
      <w:r w:rsidRPr="008A543F">
        <w:rPr>
          <w:rFonts w:ascii="Times New Roman" w:hAnsi="Times New Roman" w:cs="Times New Roman"/>
          <w:sz w:val="24"/>
          <w:szCs w:val="24"/>
        </w:rPr>
        <w:t>/201</w:t>
      </w:r>
      <w:r w:rsidR="00594137" w:rsidRPr="008A543F">
        <w:rPr>
          <w:rFonts w:ascii="Times New Roman" w:hAnsi="Times New Roman" w:cs="Times New Roman"/>
          <w:sz w:val="24"/>
          <w:szCs w:val="24"/>
        </w:rPr>
        <w:t>9</w:t>
      </w:r>
      <w:r w:rsidRPr="008A54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543F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8A54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77238">
        <w:rPr>
          <w:rFonts w:ascii="Times New Roman" w:hAnsi="Times New Roman" w:cs="Times New Roman"/>
          <w:sz w:val="24"/>
          <w:szCs w:val="24"/>
        </w:rPr>
        <w:t xml:space="preserve">             zmodyfikowany</w:t>
      </w:r>
      <w:r w:rsidRPr="008A543F">
        <w:rPr>
          <w:rFonts w:ascii="Times New Roman" w:hAnsi="Times New Roman" w:cs="Times New Roman"/>
          <w:sz w:val="24"/>
          <w:szCs w:val="24"/>
        </w:rPr>
        <w:t xml:space="preserve"> zał. nr 5</w:t>
      </w:r>
      <w:r w:rsidR="00C16D8C" w:rsidRPr="008A543F">
        <w:rPr>
          <w:rFonts w:ascii="Times New Roman" w:hAnsi="Times New Roman" w:cs="Times New Roman"/>
          <w:sz w:val="24"/>
          <w:szCs w:val="24"/>
        </w:rPr>
        <w:t>b</w:t>
      </w:r>
    </w:p>
    <w:p w:rsidR="00491AD9" w:rsidRPr="008A543F" w:rsidRDefault="00491AD9" w:rsidP="00491A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AD9" w:rsidRPr="008A543F" w:rsidRDefault="00491AD9" w:rsidP="00491A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43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Opis </w:t>
      </w:r>
      <w:r w:rsidRPr="008A543F">
        <w:rPr>
          <w:rFonts w:ascii="Times New Roman" w:hAnsi="Times New Roman" w:cs="Times New Roman"/>
          <w:b/>
          <w:sz w:val="24"/>
          <w:szCs w:val="24"/>
        </w:rPr>
        <w:t>parametrów oferowanego samochodu</w:t>
      </w:r>
      <w:r w:rsidR="008A543F" w:rsidRPr="008A543F">
        <w:rPr>
          <w:rFonts w:ascii="Times New Roman" w:hAnsi="Times New Roman" w:cs="Times New Roman"/>
          <w:b/>
          <w:sz w:val="24"/>
          <w:szCs w:val="24"/>
        </w:rPr>
        <w:t xml:space="preserve"> klasy średniej D sedan lub </w:t>
      </w:r>
      <w:proofErr w:type="spellStart"/>
      <w:r w:rsidR="008A543F" w:rsidRPr="008A543F">
        <w:rPr>
          <w:rFonts w:ascii="Times New Roman" w:hAnsi="Times New Roman" w:cs="Times New Roman"/>
          <w:b/>
          <w:sz w:val="24"/>
          <w:szCs w:val="24"/>
        </w:rPr>
        <w:t>liftback</w:t>
      </w:r>
      <w:proofErr w:type="spellEnd"/>
    </w:p>
    <w:p w:rsidR="008A543F" w:rsidRPr="008A543F" w:rsidRDefault="008A543F" w:rsidP="008A54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43F">
        <w:rPr>
          <w:rFonts w:ascii="Times New Roman" w:hAnsi="Times New Roman" w:cs="Times New Roman"/>
          <w:b/>
          <w:sz w:val="24"/>
          <w:szCs w:val="24"/>
        </w:rPr>
        <w:t>zaoferowanego w</w:t>
      </w:r>
      <w:r w:rsidR="00491AD9" w:rsidRPr="008A5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D8C" w:rsidRPr="008A543F">
        <w:rPr>
          <w:rFonts w:ascii="Times New Roman" w:hAnsi="Times New Roman" w:cs="Times New Roman"/>
          <w:b/>
          <w:sz w:val="24"/>
          <w:szCs w:val="24"/>
        </w:rPr>
        <w:t>I</w:t>
      </w:r>
      <w:r w:rsidR="00491AD9" w:rsidRPr="008A543F">
        <w:rPr>
          <w:rFonts w:ascii="Times New Roman" w:hAnsi="Times New Roman" w:cs="Times New Roman"/>
          <w:b/>
          <w:sz w:val="24"/>
          <w:szCs w:val="24"/>
        </w:rPr>
        <w:t>I części przedmiotu zamówienia</w:t>
      </w:r>
    </w:p>
    <w:p w:rsidR="008A543F" w:rsidRPr="008A543F" w:rsidRDefault="008A543F" w:rsidP="00491A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985"/>
        <w:gridCol w:w="3118"/>
        <w:gridCol w:w="4394"/>
      </w:tblGrid>
      <w:tr w:rsidR="008A543F" w:rsidRPr="008A543F" w:rsidTr="008A543F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43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43F">
              <w:rPr>
                <w:rFonts w:ascii="Times New Roman" w:hAnsi="Times New Roman" w:cs="Times New Roman"/>
                <w:b/>
              </w:rPr>
              <w:t xml:space="preserve">Opis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 w:rsidP="008A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43F">
              <w:rPr>
                <w:rFonts w:ascii="Times New Roman" w:hAnsi="Times New Roman" w:cs="Times New Roman"/>
                <w:b/>
              </w:rPr>
              <w:t xml:space="preserve">Wymagania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43F">
              <w:rPr>
                <w:rFonts w:ascii="Times New Roman" w:hAnsi="Times New Roman" w:cs="Times New Roman"/>
                <w:b/>
              </w:rPr>
              <w:t>Parametry oferowanego samochodu*</w:t>
            </w:r>
          </w:p>
        </w:tc>
      </w:tr>
      <w:tr w:rsidR="008A543F" w:rsidRPr="008A543F" w:rsidTr="008A543F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Typ nadwozia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3F" w:rsidRPr="008A543F" w:rsidRDefault="0037696F" w:rsidP="008A543F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7" w:hanging="28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Sedan lub </w:t>
            </w:r>
            <w:proofErr w:type="spellStart"/>
            <w:r w:rsidR="008A543F" w:rsidRPr="008A543F">
              <w:rPr>
                <w:sz w:val="22"/>
                <w:szCs w:val="22"/>
                <w:lang w:eastAsia="en-US"/>
              </w:rPr>
              <w:t>Liftback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 w:rsidP="008A543F">
            <w:pPr>
              <w:pStyle w:val="Akapitzlist"/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</w:p>
        </w:tc>
      </w:tr>
      <w:tr w:rsidR="008A543F" w:rsidRPr="008A543F" w:rsidTr="008A543F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 xml:space="preserve">Napęd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3F" w:rsidRPr="008A543F" w:rsidRDefault="008A543F" w:rsidP="008A543F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4x4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 w:rsidP="008A543F">
            <w:pPr>
              <w:pStyle w:val="Akapitzlist"/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</w:p>
        </w:tc>
      </w:tr>
      <w:tr w:rsidR="008A543F" w:rsidRPr="008A543F" w:rsidTr="008A543F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Skrzynia biegów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3F" w:rsidRPr="008A543F" w:rsidRDefault="008A543F" w:rsidP="000E6A75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 xml:space="preserve">Automatyczna  </w:t>
            </w:r>
            <w:r w:rsidR="000E6A75">
              <w:rPr>
                <w:sz w:val="22"/>
                <w:szCs w:val="22"/>
              </w:rPr>
              <w:t>siedmiobiegowa dwusprzęgłowa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 w:rsidP="008A543F">
            <w:pPr>
              <w:pStyle w:val="Akapitzlist"/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</w:p>
        </w:tc>
      </w:tr>
      <w:tr w:rsidR="008A543F" w:rsidRPr="008A543F" w:rsidTr="00411B4F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Moc silnika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 w:rsidP="008A543F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 xml:space="preserve">Minimum 245 KM  </w:t>
            </w:r>
          </w:p>
          <w:p w:rsidR="008A543F" w:rsidRPr="008A543F" w:rsidRDefault="008A543F">
            <w:pPr>
              <w:pStyle w:val="Akapitzlist"/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43F" w:rsidRPr="008A543F" w:rsidRDefault="00411B4F" w:rsidP="008A543F">
            <w:pPr>
              <w:pStyle w:val="Akapitzlist"/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  <w:r w:rsidRPr="00F757E1">
              <w:rPr>
                <w:sz w:val="24"/>
                <w:szCs w:val="24"/>
              </w:rPr>
              <w:t>zgodnie z oświadczeniem wykon</w:t>
            </w:r>
            <w:r>
              <w:rPr>
                <w:sz w:val="24"/>
                <w:szCs w:val="24"/>
              </w:rPr>
              <w:t xml:space="preserve">awcy zawartym </w:t>
            </w:r>
            <w:r w:rsidRPr="00F757E1">
              <w:rPr>
                <w:sz w:val="24"/>
                <w:szCs w:val="24"/>
              </w:rPr>
              <w:t xml:space="preserve">w formularzu ofertowym, stanowiącym załącznik nr </w:t>
            </w:r>
            <w:r>
              <w:rPr>
                <w:sz w:val="24"/>
                <w:szCs w:val="24"/>
              </w:rPr>
              <w:t>3</w:t>
            </w:r>
            <w:r w:rsidRPr="00F757E1">
              <w:rPr>
                <w:sz w:val="24"/>
                <w:szCs w:val="24"/>
              </w:rPr>
              <w:t xml:space="preserve">b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F757E1">
              <w:rPr>
                <w:sz w:val="24"/>
                <w:szCs w:val="24"/>
              </w:rPr>
              <w:t xml:space="preserve">do </w:t>
            </w:r>
            <w:proofErr w:type="spellStart"/>
            <w:r w:rsidRPr="00F757E1">
              <w:rPr>
                <w:sz w:val="24"/>
                <w:szCs w:val="24"/>
              </w:rPr>
              <w:t>SIWZ</w:t>
            </w:r>
            <w:proofErr w:type="spellEnd"/>
            <w:r w:rsidRPr="00F757E1">
              <w:rPr>
                <w:sz w:val="24"/>
                <w:szCs w:val="24"/>
              </w:rPr>
              <w:t>**</w:t>
            </w:r>
          </w:p>
        </w:tc>
      </w:tr>
      <w:tr w:rsidR="008A543F" w:rsidRPr="008A543F" w:rsidTr="008A543F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Rozstaw osi (mm)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3F" w:rsidRPr="008A543F" w:rsidRDefault="008A543F" w:rsidP="006E199C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spacing w:line="276" w:lineRule="auto"/>
              <w:ind w:left="317" w:hanging="284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 xml:space="preserve">Minimum </w:t>
            </w:r>
            <w:r w:rsidRPr="006E199C">
              <w:rPr>
                <w:i/>
                <w:snapToGrid w:val="0"/>
                <w:color w:val="000000"/>
                <w:sz w:val="22"/>
                <w:szCs w:val="22"/>
                <w:lang w:eastAsia="en-US"/>
              </w:rPr>
              <w:t>27</w:t>
            </w:r>
            <w:r w:rsidR="006E199C" w:rsidRPr="006E199C">
              <w:rPr>
                <w:i/>
                <w:snapToGrid w:val="0"/>
                <w:color w:val="000000"/>
                <w:sz w:val="22"/>
                <w:szCs w:val="22"/>
                <w:lang w:eastAsia="en-US"/>
              </w:rPr>
              <w:t>86</w:t>
            </w:r>
            <w:r w:rsidRPr="006E199C">
              <w:rPr>
                <w:i/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A543F">
              <w:rPr>
                <w:snapToGrid w:val="0"/>
                <w:color w:val="000000"/>
                <w:sz w:val="22"/>
                <w:szCs w:val="22"/>
                <w:lang w:eastAsia="en-US"/>
              </w:rPr>
              <w:t>mm</w:t>
            </w:r>
            <w:r w:rsidR="006E199C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 w:rsidP="008A543F">
            <w:pPr>
              <w:pStyle w:val="Akapitzlist"/>
              <w:widowControl w:val="0"/>
              <w:tabs>
                <w:tab w:val="left" w:pos="317"/>
              </w:tabs>
              <w:spacing w:line="276" w:lineRule="auto"/>
              <w:ind w:left="31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A543F" w:rsidRPr="008A543F" w:rsidTr="00C941D9">
        <w:trPr>
          <w:trHeight w:val="8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 xml:space="preserve">Standardowa pojemność bagażnika standard </w:t>
            </w:r>
            <w:proofErr w:type="spellStart"/>
            <w:r w:rsidRPr="008A543F">
              <w:rPr>
                <w:rFonts w:ascii="Times New Roman" w:hAnsi="Times New Roman" w:cs="Times New Roman"/>
              </w:rPr>
              <w:t>VDA</w:t>
            </w:r>
            <w:proofErr w:type="spellEnd"/>
            <w:r w:rsidRPr="008A543F">
              <w:rPr>
                <w:rFonts w:ascii="Times New Roman" w:hAnsi="Times New Roman" w:cs="Times New Roman"/>
              </w:rPr>
              <w:t xml:space="preserve"> (litry)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 w:rsidP="008A543F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spacing w:line="276" w:lineRule="auto"/>
              <w:ind w:left="317" w:hanging="284"/>
              <w:jc w:val="both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Minimum 4</w:t>
            </w:r>
            <w:r w:rsidR="00E52755">
              <w:rPr>
                <w:sz w:val="22"/>
                <w:szCs w:val="22"/>
                <w:lang w:eastAsia="en-US"/>
              </w:rPr>
              <w:t>0</w:t>
            </w:r>
            <w:r w:rsidRPr="008A543F">
              <w:rPr>
                <w:sz w:val="22"/>
                <w:szCs w:val="22"/>
                <w:lang w:eastAsia="en-US"/>
              </w:rPr>
              <w:t>0 l</w:t>
            </w:r>
            <w:r w:rsidR="00F757E1">
              <w:rPr>
                <w:sz w:val="22"/>
                <w:szCs w:val="22"/>
                <w:lang w:eastAsia="en-US"/>
              </w:rPr>
              <w:t>itrów</w:t>
            </w:r>
          </w:p>
          <w:p w:rsidR="008A543F" w:rsidRPr="008A543F" w:rsidRDefault="008A543F">
            <w:pPr>
              <w:widowControl w:val="0"/>
              <w:tabs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43F" w:rsidRPr="00F757E1" w:rsidRDefault="00C941D9" w:rsidP="00C941D9">
            <w:pPr>
              <w:pStyle w:val="Akapitzlist"/>
              <w:widowControl w:val="0"/>
              <w:tabs>
                <w:tab w:val="left" w:pos="317"/>
              </w:tabs>
              <w:spacing w:line="27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 w:rsidRPr="00F757E1">
              <w:rPr>
                <w:sz w:val="24"/>
                <w:szCs w:val="24"/>
              </w:rPr>
              <w:t>zgodnie z oświadczeniem wykon</w:t>
            </w:r>
            <w:r>
              <w:rPr>
                <w:sz w:val="24"/>
                <w:szCs w:val="24"/>
              </w:rPr>
              <w:t xml:space="preserve">awcy zawartym </w:t>
            </w:r>
            <w:r w:rsidRPr="00F757E1">
              <w:rPr>
                <w:sz w:val="24"/>
                <w:szCs w:val="24"/>
              </w:rPr>
              <w:t xml:space="preserve">w formularzu ofertowym, stanowiącym załącznik nr </w:t>
            </w:r>
            <w:r>
              <w:rPr>
                <w:sz w:val="24"/>
                <w:szCs w:val="24"/>
              </w:rPr>
              <w:t>3</w:t>
            </w:r>
            <w:r w:rsidRPr="00F757E1">
              <w:rPr>
                <w:sz w:val="24"/>
                <w:szCs w:val="24"/>
              </w:rPr>
              <w:t xml:space="preserve">b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F757E1">
              <w:rPr>
                <w:sz w:val="24"/>
                <w:szCs w:val="24"/>
              </w:rPr>
              <w:t xml:space="preserve">do </w:t>
            </w:r>
            <w:proofErr w:type="spellStart"/>
            <w:r w:rsidRPr="00F757E1">
              <w:rPr>
                <w:sz w:val="24"/>
                <w:szCs w:val="24"/>
              </w:rPr>
              <w:t>SIWZ</w:t>
            </w:r>
            <w:proofErr w:type="spellEnd"/>
            <w:r w:rsidRPr="00F757E1">
              <w:rPr>
                <w:sz w:val="24"/>
                <w:szCs w:val="24"/>
              </w:rPr>
              <w:t>**</w:t>
            </w:r>
          </w:p>
        </w:tc>
      </w:tr>
      <w:tr w:rsidR="008A543F" w:rsidRPr="008A543F" w:rsidTr="008A543F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  <w:snapToGrid w:val="0"/>
                <w:color w:val="000000"/>
              </w:rPr>
              <w:t xml:space="preserve">Kolor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3F" w:rsidRPr="008A543F" w:rsidRDefault="008A543F" w:rsidP="008A543F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pacing w:line="276" w:lineRule="auto"/>
              <w:ind w:left="317" w:hanging="284"/>
              <w:rPr>
                <w:snapToGrid w:val="0"/>
                <w:sz w:val="22"/>
                <w:szCs w:val="22"/>
                <w:lang w:eastAsia="en-US"/>
              </w:rPr>
            </w:pPr>
            <w:r w:rsidRPr="008A543F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nadwozie w kolorze czarnym metalizowanym </w:t>
            </w:r>
            <w:r w:rsidR="00024758">
              <w:rPr>
                <w:snapToGrid w:val="0"/>
                <w:color w:val="000000"/>
                <w:sz w:val="22"/>
                <w:szCs w:val="22"/>
                <w:lang w:eastAsia="en-US"/>
              </w:rPr>
              <w:t>lub perłowym</w:t>
            </w:r>
          </w:p>
          <w:p w:rsidR="008A543F" w:rsidRPr="008A543F" w:rsidRDefault="008A543F" w:rsidP="008A543F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pacing w:line="276" w:lineRule="auto"/>
              <w:ind w:left="317" w:hanging="284"/>
              <w:rPr>
                <w:snapToGrid w:val="0"/>
                <w:sz w:val="22"/>
                <w:szCs w:val="22"/>
                <w:lang w:eastAsia="en-US"/>
              </w:rPr>
            </w:pPr>
            <w:r w:rsidRPr="008A543F">
              <w:rPr>
                <w:snapToGrid w:val="0"/>
                <w:sz w:val="22"/>
                <w:szCs w:val="22"/>
                <w:lang w:eastAsia="en-US"/>
              </w:rPr>
              <w:t>klamki zewnętrzne w kolorze nadwozia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 w:rsidP="008A543F">
            <w:pPr>
              <w:pStyle w:val="Akapitzlist"/>
              <w:widowControl w:val="0"/>
              <w:tabs>
                <w:tab w:val="left" w:pos="317"/>
              </w:tabs>
              <w:spacing w:line="276" w:lineRule="auto"/>
              <w:ind w:left="317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8A543F" w:rsidRPr="008A543F" w:rsidTr="008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  <w:snapToGrid w:val="0"/>
                <w:color w:val="000000"/>
              </w:rPr>
              <w:t>Tapicerka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3F" w:rsidRPr="008A543F" w:rsidRDefault="00024758" w:rsidP="008A543F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typu </w:t>
            </w:r>
            <w:proofErr w:type="spellStart"/>
            <w:r w:rsidR="00195085">
              <w:rPr>
                <w:snapToGrid w:val="0"/>
                <w:color w:val="000000"/>
                <w:sz w:val="22"/>
                <w:szCs w:val="22"/>
                <w:lang w:eastAsia="en-US"/>
              </w:rPr>
              <w:t>Al</w:t>
            </w:r>
            <w:r w:rsidR="008A543F" w:rsidRPr="008A543F">
              <w:rPr>
                <w:snapToGrid w:val="0"/>
                <w:color w:val="000000"/>
                <w:sz w:val="22"/>
                <w:szCs w:val="22"/>
                <w:lang w:eastAsia="en-US"/>
              </w:rPr>
              <w:t>cantra</w:t>
            </w:r>
            <w:proofErr w:type="spellEnd"/>
            <w:r w:rsidR="008A543F" w:rsidRPr="008A543F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w kolorze czarnym</w:t>
            </w:r>
            <w:r w:rsidR="00721F53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lub ciemnoszarym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 w:rsidP="008A543F">
            <w:pPr>
              <w:pStyle w:val="Akapitzlist"/>
              <w:widowControl w:val="0"/>
              <w:tabs>
                <w:tab w:val="left" w:pos="317"/>
              </w:tabs>
              <w:spacing w:line="276" w:lineRule="auto"/>
              <w:ind w:left="317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8A543F" w:rsidRPr="008A543F" w:rsidTr="008A543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Felgi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3F" w:rsidRPr="008A543F" w:rsidRDefault="008A543F" w:rsidP="008A543F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8A543F">
              <w:rPr>
                <w:snapToGrid w:val="0"/>
                <w:color w:val="000000"/>
                <w:sz w:val="22"/>
                <w:szCs w:val="22"/>
                <w:lang w:eastAsia="en-US"/>
              </w:rPr>
              <w:t>aluminiowe o średnicy 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 w:rsidP="008A543F">
            <w:pPr>
              <w:pStyle w:val="Akapitzlist"/>
              <w:widowControl w:val="0"/>
              <w:tabs>
                <w:tab w:val="left" w:pos="317"/>
              </w:tabs>
              <w:spacing w:line="276" w:lineRule="auto"/>
              <w:ind w:left="317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8A543F" w:rsidRPr="008A543F" w:rsidTr="008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Poduszki powietrzne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3F" w:rsidRPr="008A543F" w:rsidRDefault="008A543F">
            <w:pPr>
              <w:pStyle w:val="Akapitzlist"/>
              <w:tabs>
                <w:tab w:val="left" w:pos="317"/>
              </w:tabs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Minimum 4 poduszki i dwie kurtyny powietrzne: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czołowa poduszka powietrzna kierowcy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czołowa poduszka powietrzna pasażera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boczne poduszki powietrzne dla pasażerów pierwszego rzędu siedzeń,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kurtyny powietrzne dla pasażerów pierwszego rzędu siedzeń,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lastRenderedPageBreak/>
              <w:t>kurtyny powietrzne dla pasażerów drugiego rzędu siedzeń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>
            <w:pPr>
              <w:pStyle w:val="Akapitzlist"/>
              <w:tabs>
                <w:tab w:val="left" w:pos="317"/>
              </w:tabs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</w:p>
        </w:tc>
      </w:tr>
      <w:tr w:rsidR="008A543F" w:rsidRPr="008A543F" w:rsidTr="008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Układ jezdny -bezpieczeństwo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3F" w:rsidRPr="008A543F" w:rsidRDefault="008A543F" w:rsidP="008A543F">
            <w:pPr>
              <w:pStyle w:val="Akapitzlist"/>
              <w:numPr>
                <w:ilvl w:val="0"/>
                <w:numId w:val="11"/>
              </w:numPr>
              <w:tabs>
                <w:tab w:val="left" w:pos="317"/>
              </w:tabs>
              <w:spacing w:line="276" w:lineRule="auto"/>
              <w:ind w:left="290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 xml:space="preserve">elektroniczny układ  stabilizacji toru jazdy 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1"/>
              </w:numPr>
              <w:tabs>
                <w:tab w:val="left" w:pos="317"/>
              </w:tabs>
              <w:spacing w:line="276" w:lineRule="auto"/>
              <w:ind w:left="290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kontrola odstępu z funkcją awaryjnego hamowania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1"/>
              </w:numPr>
              <w:tabs>
                <w:tab w:val="left" w:pos="317"/>
              </w:tabs>
              <w:spacing w:line="276" w:lineRule="auto"/>
              <w:ind w:left="290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tempomat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1"/>
              </w:numPr>
              <w:tabs>
                <w:tab w:val="left" w:pos="317"/>
              </w:tabs>
              <w:spacing w:line="276" w:lineRule="auto"/>
              <w:ind w:left="290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czujniki parkowania przód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1"/>
              </w:numPr>
              <w:tabs>
                <w:tab w:val="left" w:pos="317"/>
              </w:tabs>
              <w:spacing w:line="276" w:lineRule="auto"/>
              <w:ind w:left="290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czujniki parkowania tył</w:t>
            </w:r>
          </w:p>
          <w:p w:rsidR="008A543F" w:rsidRDefault="008A543F" w:rsidP="008A543F">
            <w:pPr>
              <w:pStyle w:val="Akapitzlist"/>
              <w:numPr>
                <w:ilvl w:val="0"/>
                <w:numId w:val="11"/>
              </w:numPr>
              <w:tabs>
                <w:tab w:val="left" w:pos="317"/>
              </w:tabs>
              <w:spacing w:line="276" w:lineRule="auto"/>
              <w:ind w:left="290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system kontroli ciśnienia w oponach</w:t>
            </w:r>
          </w:p>
          <w:p w:rsidR="00BB3966" w:rsidRPr="008A543F" w:rsidRDefault="00BB3966" w:rsidP="00BB3966">
            <w:pPr>
              <w:pStyle w:val="Akapitzlist"/>
              <w:tabs>
                <w:tab w:val="left" w:pos="317"/>
              </w:tabs>
              <w:spacing w:line="276" w:lineRule="auto"/>
              <w:ind w:left="29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 w:rsidP="008A543F">
            <w:pPr>
              <w:pStyle w:val="Akapitzlist"/>
              <w:tabs>
                <w:tab w:val="left" w:pos="317"/>
              </w:tabs>
              <w:spacing w:line="276" w:lineRule="auto"/>
              <w:ind w:left="290"/>
              <w:rPr>
                <w:sz w:val="22"/>
                <w:szCs w:val="22"/>
                <w:lang w:eastAsia="en-US"/>
              </w:rPr>
            </w:pPr>
          </w:p>
        </w:tc>
      </w:tr>
      <w:tr w:rsidR="008A543F" w:rsidRPr="008A543F" w:rsidTr="008A543F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Centralny zamek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sterowany pilotem</w:t>
            </w:r>
          </w:p>
          <w:p w:rsid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autoalarm</w:t>
            </w:r>
          </w:p>
          <w:p w:rsidR="00BB3966" w:rsidRPr="008A543F" w:rsidRDefault="00BB3966" w:rsidP="00BB3966">
            <w:pPr>
              <w:pStyle w:val="Akapitzlist"/>
              <w:tabs>
                <w:tab w:val="left" w:pos="317"/>
              </w:tabs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 w:rsidP="008A543F">
            <w:pPr>
              <w:pStyle w:val="Akapitzlist"/>
              <w:tabs>
                <w:tab w:val="left" w:pos="317"/>
              </w:tabs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</w:p>
        </w:tc>
      </w:tr>
      <w:tr w:rsidR="008A543F" w:rsidRPr="008A543F" w:rsidTr="008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Widoczność i oświetlenie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światła do jazdy dziennej typu LED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przednie światła przeciwmgielne z funkcją doświetlania zakrętów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funkcja automatycznego włączania i wyłączania świateł drogowych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spryskiwacze reflektorów przednich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lampki do czytania z przodu i z tyłu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oświetlenie przestrzeni wokół nóg z przodu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czujnik deszczu</w:t>
            </w:r>
          </w:p>
          <w:p w:rsidR="00604951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 xml:space="preserve">funkcja wykrywania martwego pola w lusterkach  </w:t>
            </w:r>
          </w:p>
          <w:p w:rsidR="008A543F" w:rsidRPr="008A543F" w:rsidRDefault="008A543F" w:rsidP="0037696F">
            <w:pPr>
              <w:pStyle w:val="Akapitzlist"/>
              <w:tabs>
                <w:tab w:val="left" w:pos="317"/>
              </w:tabs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 w:rsidP="008A543F">
            <w:pPr>
              <w:pStyle w:val="Akapitzlist"/>
              <w:tabs>
                <w:tab w:val="left" w:pos="317"/>
              </w:tabs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</w:p>
        </w:tc>
      </w:tr>
      <w:tr w:rsidR="0037696F" w:rsidRPr="008A543F" w:rsidTr="003769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6F" w:rsidRPr="008A543F" w:rsidRDefault="0037696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6F" w:rsidRPr="008A543F" w:rsidRDefault="003769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Widoczność i oświetlenie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6F" w:rsidRPr="0037696F" w:rsidRDefault="0037696F" w:rsidP="0037696F">
            <w:pPr>
              <w:pStyle w:val="Akapitzlist"/>
              <w:numPr>
                <w:ilvl w:val="0"/>
                <w:numId w:val="12"/>
              </w:numPr>
              <w:ind w:left="317" w:hanging="284"/>
              <w:rPr>
                <w:sz w:val="22"/>
                <w:szCs w:val="22"/>
              </w:rPr>
            </w:pPr>
            <w:r w:rsidRPr="0037696F">
              <w:rPr>
                <w:sz w:val="22"/>
                <w:szCs w:val="22"/>
              </w:rPr>
              <w:t xml:space="preserve">przednie reflektory     </w:t>
            </w:r>
            <w:proofErr w:type="spellStart"/>
            <w:r w:rsidRPr="0037696F">
              <w:rPr>
                <w:sz w:val="22"/>
                <w:szCs w:val="22"/>
              </w:rPr>
              <w:t>biksenonowe</w:t>
            </w:r>
            <w:proofErr w:type="spellEnd"/>
            <w:r>
              <w:rPr>
                <w:sz w:val="22"/>
                <w:szCs w:val="22"/>
              </w:rPr>
              <w:t xml:space="preserve"> lub przednie reflektory w technologii LED</w:t>
            </w:r>
          </w:p>
          <w:p w:rsidR="0037696F" w:rsidRPr="008A543F" w:rsidRDefault="0037696F" w:rsidP="0037696F">
            <w:pPr>
              <w:pStyle w:val="Akapitzlist"/>
              <w:tabs>
                <w:tab w:val="left" w:pos="317"/>
              </w:tabs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96F" w:rsidRPr="008A543F" w:rsidRDefault="0037696F" w:rsidP="008A543F">
            <w:pPr>
              <w:pStyle w:val="Akapitzlist"/>
              <w:tabs>
                <w:tab w:val="left" w:pos="317"/>
              </w:tabs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  <w:r w:rsidRPr="00F757E1">
              <w:rPr>
                <w:sz w:val="24"/>
                <w:szCs w:val="24"/>
              </w:rPr>
              <w:t>zgodnie z oświadczeniem wykon</w:t>
            </w:r>
            <w:r>
              <w:rPr>
                <w:sz w:val="24"/>
                <w:szCs w:val="24"/>
              </w:rPr>
              <w:t xml:space="preserve">awcy zawartym </w:t>
            </w:r>
            <w:r w:rsidRPr="00F757E1">
              <w:rPr>
                <w:sz w:val="24"/>
                <w:szCs w:val="24"/>
              </w:rPr>
              <w:t xml:space="preserve">w formularzu ofertowym, stanowiącym załącznik nr </w:t>
            </w:r>
            <w:r>
              <w:rPr>
                <w:sz w:val="24"/>
                <w:szCs w:val="24"/>
              </w:rPr>
              <w:t>3</w:t>
            </w:r>
            <w:r w:rsidRPr="00F757E1">
              <w:rPr>
                <w:sz w:val="24"/>
                <w:szCs w:val="24"/>
              </w:rPr>
              <w:t xml:space="preserve">b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F757E1">
              <w:rPr>
                <w:sz w:val="24"/>
                <w:szCs w:val="24"/>
              </w:rPr>
              <w:t xml:space="preserve">do </w:t>
            </w:r>
            <w:proofErr w:type="spellStart"/>
            <w:r w:rsidRPr="00F757E1">
              <w:rPr>
                <w:sz w:val="24"/>
                <w:szCs w:val="24"/>
              </w:rPr>
              <w:t>SIWZ</w:t>
            </w:r>
            <w:proofErr w:type="spellEnd"/>
            <w:r w:rsidRPr="00F757E1">
              <w:rPr>
                <w:sz w:val="24"/>
                <w:szCs w:val="24"/>
              </w:rPr>
              <w:t>**</w:t>
            </w:r>
          </w:p>
        </w:tc>
      </w:tr>
      <w:tr w:rsidR="008A543F" w:rsidRPr="008A543F" w:rsidTr="008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Szyby, lusterka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elektrycznie podnoszone szyby przednie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elektrycznie podnoszone szyby tylne</w:t>
            </w:r>
          </w:p>
          <w:p w:rsid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elektrycznie sterowane, automatycznie składane i podgrzewane lusterka boczne</w:t>
            </w:r>
          </w:p>
          <w:p w:rsidR="00F72586" w:rsidRPr="008A543F" w:rsidRDefault="00F72586" w:rsidP="00F72586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lastRenderedPageBreak/>
              <w:t>podgrzewana przednia szyba</w:t>
            </w:r>
          </w:p>
          <w:p w:rsidR="00F72586" w:rsidRPr="008A543F" w:rsidRDefault="00F72586" w:rsidP="00F72586">
            <w:pPr>
              <w:pStyle w:val="Akapitzlist"/>
              <w:tabs>
                <w:tab w:val="left" w:pos="317"/>
              </w:tabs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 w:rsidP="008A543F">
            <w:pPr>
              <w:pStyle w:val="Akapitzlist"/>
              <w:tabs>
                <w:tab w:val="left" w:pos="317"/>
              </w:tabs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</w:p>
        </w:tc>
      </w:tr>
      <w:tr w:rsidR="008A543F" w:rsidRPr="008A543F" w:rsidTr="008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Wyposażenie w zakresie funkcjonalności oraz komfortu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klimatyzacja automatyczna dwustrefowa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immobiliser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 xml:space="preserve">komputer pokładowy z kolorowym wyświetlaczem 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nawigacja z mapą Europy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elektrycznie sterowany fotel kierowcy z funkcją pamięci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elektrycznie sterowany fotel pasażera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elektrycznie sterowana regulacja odcinka lędźwiowego w przednich fotelach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oparcie tylnej kanapy składane z podłokietnikiem</w:t>
            </w:r>
            <w:r w:rsidR="005E1438">
              <w:rPr>
                <w:sz w:val="22"/>
                <w:szCs w:val="22"/>
                <w:lang w:eastAsia="en-US"/>
              </w:rPr>
              <w:t xml:space="preserve"> </w:t>
            </w:r>
            <w:r w:rsidRPr="008A543F">
              <w:rPr>
                <w:sz w:val="22"/>
                <w:szCs w:val="22"/>
                <w:lang w:eastAsia="en-US"/>
              </w:rPr>
              <w:t xml:space="preserve"> i przejściem do przestrzeni bagażnika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system kontroli ciśnienia w oponach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27" w:hanging="284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 xml:space="preserve">podgrzewane fotele przednie 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27" w:hanging="284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podgrzewane miejsca tylnej kanapy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27" w:hanging="284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podłokietnik z przodu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27" w:hanging="284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zestaw siatek w bagażniku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27" w:hanging="284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 xml:space="preserve">roleta przeciwsłoneczna tylnej szyby i rolety szyb tylnych bocznych </w:t>
            </w:r>
          </w:p>
          <w:p w:rsidR="008A543F" w:rsidRPr="006F446B" w:rsidRDefault="008A543F" w:rsidP="008A543F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27" w:hanging="284"/>
              <w:rPr>
                <w:sz w:val="22"/>
                <w:szCs w:val="22"/>
                <w:lang w:eastAsia="en-US"/>
              </w:rPr>
            </w:pPr>
            <w:r w:rsidRPr="006F446B">
              <w:rPr>
                <w:sz w:val="22"/>
                <w:szCs w:val="22"/>
                <w:lang w:eastAsia="en-US"/>
              </w:rPr>
              <w:t>gniazdo 230V</w:t>
            </w:r>
          </w:p>
          <w:p w:rsidR="008A543F" w:rsidRPr="006F446B" w:rsidRDefault="008A543F" w:rsidP="006F446B">
            <w:pPr>
              <w:pStyle w:val="Akapitzlist"/>
              <w:ind w:left="0"/>
              <w:jc w:val="both"/>
              <w:rPr>
                <w:i/>
                <w:color w:val="0070C0"/>
                <w:sz w:val="22"/>
                <w:szCs w:val="22"/>
              </w:rPr>
            </w:pPr>
            <w:r w:rsidRPr="006F446B">
              <w:rPr>
                <w:sz w:val="22"/>
                <w:szCs w:val="22"/>
                <w:lang w:eastAsia="en-US"/>
              </w:rPr>
              <w:t xml:space="preserve">dodatkowe porty USB w tylnej części podłokietnika </w:t>
            </w:r>
            <w:r w:rsidR="006F446B" w:rsidRPr="006F446B">
              <w:rPr>
                <w:sz w:val="22"/>
                <w:szCs w:val="22"/>
                <w:lang w:eastAsia="en-US"/>
              </w:rPr>
              <w:t>lub</w:t>
            </w:r>
            <w:r w:rsidR="006F446B" w:rsidRPr="006F446B">
              <w:rPr>
                <w:color w:val="0070C0"/>
                <w:sz w:val="22"/>
                <w:szCs w:val="22"/>
              </w:rPr>
              <w:t xml:space="preserve"> </w:t>
            </w:r>
            <w:r w:rsidR="006F446B" w:rsidRPr="006F446B">
              <w:rPr>
                <w:i/>
                <w:sz w:val="22"/>
                <w:szCs w:val="22"/>
              </w:rPr>
              <w:t>dodatkowe porty USB dla tylnych siedzeń znajdujące się poza tylną częścią podłokietnika</w:t>
            </w:r>
          </w:p>
          <w:p w:rsidR="008A543F" w:rsidRPr="006F446B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6F446B">
              <w:rPr>
                <w:sz w:val="22"/>
                <w:szCs w:val="22"/>
                <w:lang w:eastAsia="en-US"/>
              </w:rPr>
              <w:t xml:space="preserve">koło zapasowe dojazdowe </w:t>
            </w:r>
            <w:r w:rsidR="006F446B" w:rsidRPr="006F446B">
              <w:rPr>
                <w:i/>
                <w:sz w:val="22"/>
                <w:szCs w:val="22"/>
              </w:rPr>
              <w:t>lub pełnowymiarowe koło zapasowe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radio z gniazdem USB, SD, MP3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elektrycznie sterowana pokrywa bagażnika</w:t>
            </w:r>
          </w:p>
          <w:p w:rsidR="008A543F" w:rsidRPr="008A543F" w:rsidRDefault="008A543F" w:rsidP="008A543F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27" w:hanging="284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t>zestaw bezpieczeństwa (kamizelka, trójkąt i apteczka)</w:t>
            </w:r>
          </w:p>
          <w:p w:rsidR="008A543F" w:rsidRDefault="008A543F" w:rsidP="008A543F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27" w:hanging="284"/>
              <w:rPr>
                <w:sz w:val="22"/>
                <w:szCs w:val="22"/>
                <w:lang w:eastAsia="en-US"/>
              </w:rPr>
            </w:pPr>
            <w:r w:rsidRPr="008A543F">
              <w:rPr>
                <w:sz w:val="22"/>
                <w:szCs w:val="22"/>
                <w:lang w:eastAsia="en-US"/>
              </w:rPr>
              <w:lastRenderedPageBreak/>
              <w:t xml:space="preserve">wielofunkcyjna skórzana kierownica trójramienna </w:t>
            </w:r>
          </w:p>
          <w:p w:rsidR="008A543F" w:rsidRPr="008A543F" w:rsidRDefault="008A543F" w:rsidP="008A543F">
            <w:pPr>
              <w:pStyle w:val="Akapitzlist"/>
              <w:spacing w:line="276" w:lineRule="auto"/>
              <w:ind w:left="3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 w:rsidP="008A543F">
            <w:pPr>
              <w:pStyle w:val="Akapitzlist"/>
              <w:tabs>
                <w:tab w:val="left" w:pos="317"/>
              </w:tabs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</w:p>
        </w:tc>
      </w:tr>
      <w:tr w:rsidR="008A543F" w:rsidRPr="008A543F" w:rsidTr="008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 xml:space="preserve">Gwarancja mechaniczna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 xml:space="preserve"> min. 24 miesiące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A543F" w:rsidRPr="008A543F" w:rsidTr="008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 xml:space="preserve">Gwarancja na lakier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3F" w:rsidRPr="008A543F" w:rsidRDefault="008A543F" w:rsidP="00BC7BBB">
            <w:pPr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 xml:space="preserve"> min. </w:t>
            </w:r>
            <w:r w:rsidR="00BC7BBB">
              <w:rPr>
                <w:rFonts w:ascii="Times New Roman" w:hAnsi="Times New Roman" w:cs="Times New Roman"/>
              </w:rPr>
              <w:t xml:space="preserve">36 </w:t>
            </w:r>
            <w:r w:rsidRPr="008A543F">
              <w:rPr>
                <w:rFonts w:ascii="Times New Roman" w:hAnsi="Times New Roman" w:cs="Times New Roman"/>
              </w:rPr>
              <w:t>miesi</w:t>
            </w:r>
            <w:r w:rsidR="00BC7BBB">
              <w:rPr>
                <w:rFonts w:ascii="Times New Roman" w:hAnsi="Times New Roman" w:cs="Times New Roman"/>
              </w:rPr>
              <w:t>ęcy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>
            <w:pPr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A543F" w:rsidRPr="008A543F" w:rsidTr="008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Gwarancja na perforację nadwozia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3F" w:rsidRPr="008A543F" w:rsidRDefault="008A543F">
            <w:pPr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 xml:space="preserve"> min. 144 miesiące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>
            <w:pPr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A543F" w:rsidRPr="008A543F" w:rsidTr="008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A543F">
              <w:rPr>
                <w:rFonts w:ascii="Times New Roman" w:hAnsi="Times New Roman" w:cs="Times New Roman"/>
                <w:snapToGrid w:val="0"/>
                <w:color w:val="000000"/>
              </w:rPr>
              <w:t>Maksymalne średnie spalanie (</w:t>
            </w:r>
            <w:proofErr w:type="spellStart"/>
            <w:r w:rsidRPr="008A543F">
              <w:rPr>
                <w:rFonts w:ascii="Times New Roman" w:hAnsi="Times New Roman" w:cs="Times New Roman"/>
                <w:snapToGrid w:val="0"/>
                <w:color w:val="000000"/>
              </w:rPr>
              <w:t>WLTP</w:t>
            </w:r>
            <w:proofErr w:type="spellEnd"/>
            <w:r w:rsidRPr="008A543F">
              <w:rPr>
                <w:rFonts w:ascii="Times New Roman" w:hAnsi="Times New Roman" w:cs="Times New Roman"/>
                <w:snapToGrid w:val="0"/>
                <w:color w:val="00000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widowControl w:val="0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A543F">
              <w:rPr>
                <w:rFonts w:ascii="Times New Roman" w:hAnsi="Times New Roman" w:cs="Times New Roman"/>
                <w:snapToGrid w:val="0"/>
                <w:color w:val="000000"/>
              </w:rPr>
              <w:t>9,2  l/100km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>
            <w:pPr>
              <w:widowControl w:val="0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8A543F" w:rsidRPr="008A543F" w:rsidTr="008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widowControl w:val="0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A543F">
              <w:rPr>
                <w:rFonts w:ascii="Times New Roman" w:hAnsi="Times New Roman" w:cs="Times New Roman"/>
                <w:snapToGrid w:val="0"/>
                <w:color w:val="000000"/>
              </w:rPr>
              <w:t>Maksymalna średnia emisja  CO2 (</w:t>
            </w:r>
            <w:proofErr w:type="spellStart"/>
            <w:r w:rsidRPr="008A543F">
              <w:rPr>
                <w:rFonts w:ascii="Times New Roman" w:hAnsi="Times New Roman" w:cs="Times New Roman"/>
                <w:snapToGrid w:val="0"/>
                <w:color w:val="000000"/>
              </w:rPr>
              <w:t>WLTP</w:t>
            </w:r>
            <w:proofErr w:type="spellEnd"/>
            <w:r w:rsidRPr="008A543F">
              <w:rPr>
                <w:rFonts w:ascii="Times New Roman" w:hAnsi="Times New Roman" w:cs="Times New Roman"/>
                <w:snapToGrid w:val="0"/>
                <w:color w:val="00000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 w:rsidP="008B2FDB">
            <w:pPr>
              <w:widowControl w:val="0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A543F">
              <w:rPr>
                <w:rFonts w:ascii="Times New Roman" w:hAnsi="Times New Roman" w:cs="Times New Roman"/>
                <w:snapToGrid w:val="0"/>
                <w:color w:val="000000"/>
              </w:rPr>
              <w:t>208 g/ km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>
            <w:pPr>
              <w:widowControl w:val="0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8A543F" w:rsidRPr="008A543F" w:rsidTr="008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widowControl w:val="0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A543F">
              <w:rPr>
                <w:rFonts w:ascii="Times New Roman" w:hAnsi="Times New Roman" w:cs="Times New Roman"/>
                <w:snapToGrid w:val="0"/>
                <w:color w:val="000000"/>
              </w:rPr>
              <w:t xml:space="preserve">Norma emisji spalin </w:t>
            </w:r>
            <w:r w:rsidR="008B2FDB">
              <w:rPr>
                <w:rFonts w:ascii="Times New Roman" w:hAnsi="Times New Roman" w:cs="Times New Roman"/>
                <w:snapToGrid w:val="0"/>
                <w:color w:val="000000"/>
              </w:rPr>
              <w:t>zgodna z obowiązującymi przepisami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widowControl w:val="0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A543F">
              <w:rPr>
                <w:rFonts w:ascii="Times New Roman" w:hAnsi="Times New Roman" w:cs="Times New Roman"/>
                <w:snapToGrid w:val="0"/>
                <w:color w:val="000000"/>
              </w:rPr>
              <w:t>EURO 6</w:t>
            </w:r>
            <w:r w:rsidR="008B2FDB">
              <w:rPr>
                <w:rFonts w:ascii="Times New Roman" w:hAnsi="Times New Roman" w:cs="Times New Roman"/>
                <w:snapToGrid w:val="0"/>
                <w:color w:val="000000"/>
              </w:rPr>
              <w:t xml:space="preserve"> lub EURO 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>
            <w:pPr>
              <w:widowControl w:val="0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8A543F" w:rsidRPr="008A543F" w:rsidTr="008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543F">
              <w:rPr>
                <w:rFonts w:ascii="Times New Roman" w:hAnsi="Times New Roman" w:cs="Times New Roman"/>
              </w:rPr>
              <w:t xml:space="preserve">22.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widowControl w:val="0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A543F">
              <w:rPr>
                <w:rFonts w:ascii="Times New Roman" w:hAnsi="Times New Roman" w:cs="Times New Roman"/>
                <w:snapToGrid w:val="0"/>
                <w:color w:val="000000"/>
              </w:rPr>
              <w:t>Rodzaj paliwa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3F" w:rsidRPr="008A543F" w:rsidRDefault="008A543F">
            <w:pPr>
              <w:widowControl w:val="0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A543F">
              <w:rPr>
                <w:rFonts w:ascii="Times New Roman" w:hAnsi="Times New Roman" w:cs="Times New Roman"/>
                <w:snapToGrid w:val="0"/>
                <w:color w:val="000000"/>
              </w:rPr>
              <w:t>benzyna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F" w:rsidRPr="008A543F" w:rsidRDefault="008A543F">
            <w:pPr>
              <w:widowControl w:val="0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</w:tbl>
    <w:p w:rsidR="008A543F" w:rsidRPr="008A543F" w:rsidRDefault="008A543F" w:rsidP="00D050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C9" w:rsidRPr="00D050C9" w:rsidRDefault="00D050C9" w:rsidP="00D050C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50C9" w:rsidRPr="00D050C9" w:rsidRDefault="00D050C9" w:rsidP="00D050C9">
      <w:pPr>
        <w:spacing w:line="360" w:lineRule="auto"/>
        <w:jc w:val="both"/>
        <w:rPr>
          <w:rFonts w:ascii="Times New Roman" w:hAnsi="Times New Roman" w:cs="Times New Roman"/>
        </w:rPr>
      </w:pPr>
    </w:p>
    <w:p w:rsidR="00D050C9" w:rsidRPr="00D050C9" w:rsidRDefault="00D050C9" w:rsidP="00D050C9">
      <w:pPr>
        <w:spacing w:line="360" w:lineRule="auto"/>
        <w:rPr>
          <w:rFonts w:ascii="Times New Roman" w:hAnsi="Times New Roman" w:cs="Times New Roman"/>
        </w:rPr>
      </w:pPr>
      <w:r w:rsidRPr="00D050C9">
        <w:rPr>
          <w:rFonts w:ascii="Times New Roman" w:hAnsi="Times New Roman" w:cs="Times New Roman"/>
        </w:rPr>
        <w:t>.................................................</w:t>
      </w:r>
      <w:r w:rsidRPr="00D050C9">
        <w:rPr>
          <w:rFonts w:ascii="Times New Roman" w:hAnsi="Times New Roman" w:cs="Times New Roman"/>
        </w:rPr>
        <w:tab/>
        <w:t xml:space="preserve">                                      ........................................................................</w:t>
      </w:r>
    </w:p>
    <w:p w:rsidR="00D050C9" w:rsidRPr="00D050C9" w:rsidRDefault="00D050C9" w:rsidP="00D050C9">
      <w:pPr>
        <w:spacing w:after="0" w:line="240" w:lineRule="auto"/>
        <w:ind w:right="-426"/>
        <w:rPr>
          <w:rFonts w:ascii="Times New Roman" w:hAnsi="Times New Roman" w:cs="Times New Roman"/>
        </w:rPr>
      </w:pPr>
      <w:r w:rsidRPr="00D050C9">
        <w:rPr>
          <w:rFonts w:ascii="Times New Roman" w:hAnsi="Times New Roman" w:cs="Times New Roman"/>
        </w:rPr>
        <w:t xml:space="preserve">     (miejscowość, data)</w:t>
      </w:r>
      <w:r w:rsidRPr="00D050C9">
        <w:rPr>
          <w:rFonts w:ascii="Times New Roman" w:hAnsi="Times New Roman" w:cs="Times New Roman"/>
        </w:rPr>
        <w:tab/>
      </w:r>
      <w:r w:rsidRPr="00D050C9">
        <w:rPr>
          <w:rFonts w:ascii="Times New Roman" w:hAnsi="Times New Roman" w:cs="Times New Roman"/>
        </w:rPr>
        <w:tab/>
        <w:t xml:space="preserve">                               (imię i nazwisko oraz czytelny podpis uprawnionego</w:t>
      </w:r>
    </w:p>
    <w:p w:rsidR="00D050C9" w:rsidRPr="00D050C9" w:rsidRDefault="00D050C9" w:rsidP="00D050C9">
      <w:pPr>
        <w:spacing w:after="0" w:line="240" w:lineRule="auto"/>
        <w:rPr>
          <w:rFonts w:ascii="Times New Roman" w:hAnsi="Times New Roman" w:cs="Times New Roman"/>
        </w:rPr>
      </w:pPr>
      <w:r w:rsidRPr="00D050C9">
        <w:rPr>
          <w:rFonts w:ascii="Times New Roman" w:hAnsi="Times New Roman" w:cs="Times New Roman"/>
        </w:rPr>
        <w:tab/>
        <w:t xml:space="preserve">                                                                                           przedstawiciela wykonawcy)</w:t>
      </w:r>
    </w:p>
    <w:p w:rsidR="00D050C9" w:rsidRPr="00D050C9" w:rsidRDefault="00D050C9" w:rsidP="00D050C9">
      <w:pPr>
        <w:widowControl w:val="0"/>
        <w:jc w:val="both"/>
        <w:rPr>
          <w:rFonts w:ascii="Times New Roman" w:hAnsi="Times New Roman" w:cs="Times New Roman"/>
        </w:rPr>
      </w:pPr>
    </w:p>
    <w:p w:rsidR="008A543F" w:rsidRPr="008A543F" w:rsidRDefault="008A543F" w:rsidP="00BB3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543F" w:rsidRPr="008A543F" w:rsidRDefault="008A543F" w:rsidP="00491A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43F" w:rsidRPr="008A543F" w:rsidRDefault="008A543F" w:rsidP="00491A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43F" w:rsidRPr="00C941D9" w:rsidRDefault="008A543F" w:rsidP="008A543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13B08" w:rsidRPr="0084142C" w:rsidRDefault="00513B08" w:rsidP="00C941D9">
      <w:pPr>
        <w:widowControl w:val="0"/>
        <w:ind w:left="-142" w:hanging="284"/>
        <w:jc w:val="both"/>
        <w:rPr>
          <w:rFonts w:ascii="Times New Roman" w:hAnsi="Times New Roman" w:cs="Times New Roman"/>
        </w:rPr>
      </w:pPr>
      <w:r w:rsidRPr="0084142C">
        <w:rPr>
          <w:rFonts w:ascii="Times New Roman" w:hAnsi="Times New Roman" w:cs="Times New Roman"/>
        </w:rPr>
        <w:t xml:space="preserve">* </w:t>
      </w:r>
      <w:r w:rsidR="00C941D9" w:rsidRPr="0084142C">
        <w:rPr>
          <w:rFonts w:ascii="Times New Roman" w:hAnsi="Times New Roman" w:cs="Times New Roman"/>
        </w:rPr>
        <w:t xml:space="preserve"> </w:t>
      </w:r>
      <w:r w:rsidRPr="0084142C">
        <w:rPr>
          <w:rFonts w:ascii="Times New Roman" w:hAnsi="Times New Roman" w:cs="Times New Roman"/>
        </w:rPr>
        <w:t xml:space="preserve">w kolumnie </w:t>
      </w:r>
      <w:r w:rsidRPr="0084142C">
        <w:rPr>
          <w:rFonts w:ascii="Times New Roman" w:hAnsi="Times New Roman" w:cs="Times New Roman"/>
          <w:i/>
        </w:rPr>
        <w:t>parametry</w:t>
      </w:r>
      <w:r w:rsidRPr="0084142C">
        <w:rPr>
          <w:rFonts w:ascii="Times New Roman" w:hAnsi="Times New Roman" w:cs="Times New Roman"/>
        </w:rPr>
        <w:t xml:space="preserve"> </w:t>
      </w:r>
      <w:r w:rsidRPr="0084142C">
        <w:rPr>
          <w:rFonts w:ascii="Times New Roman" w:hAnsi="Times New Roman" w:cs="Times New Roman"/>
          <w:i/>
        </w:rPr>
        <w:t xml:space="preserve">oferowanego samochodu </w:t>
      </w:r>
      <w:r w:rsidRPr="0084142C">
        <w:rPr>
          <w:rFonts w:ascii="Times New Roman" w:hAnsi="Times New Roman" w:cs="Times New Roman"/>
        </w:rPr>
        <w:t>należy wypełnić każdy wi</w:t>
      </w:r>
      <w:r w:rsidR="00E170B5" w:rsidRPr="0084142C">
        <w:rPr>
          <w:rFonts w:ascii="Times New Roman" w:hAnsi="Times New Roman" w:cs="Times New Roman"/>
        </w:rPr>
        <w:t xml:space="preserve">ersz tabeli, opisując dokładnie </w:t>
      </w:r>
      <w:r w:rsidRPr="0084142C">
        <w:rPr>
          <w:rFonts w:ascii="Times New Roman" w:hAnsi="Times New Roman" w:cs="Times New Roman"/>
        </w:rPr>
        <w:t>każdy parametr oferowanego sprzętu</w:t>
      </w:r>
    </w:p>
    <w:p w:rsidR="00513B08" w:rsidRPr="0084142C" w:rsidRDefault="00513B08" w:rsidP="00513B08">
      <w:pPr>
        <w:spacing w:after="0"/>
        <w:jc w:val="both"/>
        <w:rPr>
          <w:rFonts w:ascii="Times New Roman" w:hAnsi="Times New Roman" w:cs="Times New Roman"/>
          <w:b/>
        </w:rPr>
      </w:pPr>
    </w:p>
    <w:p w:rsidR="0084142C" w:rsidRPr="0084142C" w:rsidRDefault="0084142C" w:rsidP="0084142C">
      <w:pPr>
        <w:widowControl w:val="0"/>
        <w:ind w:hanging="426"/>
        <w:jc w:val="both"/>
        <w:rPr>
          <w:rFonts w:ascii="Times New Roman" w:hAnsi="Times New Roman" w:cs="Times New Roman"/>
        </w:rPr>
      </w:pPr>
    </w:p>
    <w:p w:rsidR="008A543F" w:rsidRPr="00BB3966" w:rsidRDefault="0084142C" w:rsidP="00BB3966">
      <w:pPr>
        <w:widowControl w:val="0"/>
        <w:ind w:hanging="426"/>
        <w:jc w:val="both"/>
        <w:rPr>
          <w:rFonts w:ascii="Times New Roman" w:hAnsi="Times New Roman" w:cs="Times New Roman"/>
        </w:rPr>
      </w:pPr>
      <w:r w:rsidRPr="0084142C">
        <w:rPr>
          <w:rFonts w:ascii="Times New Roman" w:hAnsi="Times New Roman" w:cs="Times New Roman"/>
        </w:rPr>
        <w:t>**  szare pol</w:t>
      </w:r>
      <w:r>
        <w:rPr>
          <w:rFonts w:ascii="Times New Roman" w:hAnsi="Times New Roman" w:cs="Times New Roman"/>
        </w:rPr>
        <w:t>a</w:t>
      </w:r>
      <w:r w:rsidRPr="0084142C">
        <w:rPr>
          <w:rFonts w:ascii="Times New Roman" w:hAnsi="Times New Roman" w:cs="Times New Roman"/>
        </w:rPr>
        <w:t xml:space="preserve"> nie podlega</w:t>
      </w:r>
      <w:r>
        <w:rPr>
          <w:rFonts w:ascii="Times New Roman" w:hAnsi="Times New Roman" w:cs="Times New Roman"/>
        </w:rPr>
        <w:t>ją</w:t>
      </w:r>
      <w:r w:rsidRPr="0084142C">
        <w:rPr>
          <w:rFonts w:ascii="Times New Roman" w:hAnsi="Times New Roman" w:cs="Times New Roman"/>
        </w:rPr>
        <w:t xml:space="preserve"> wypełnieniu – </w:t>
      </w:r>
      <w:r>
        <w:rPr>
          <w:rFonts w:ascii="Times New Roman" w:hAnsi="Times New Roman" w:cs="Times New Roman"/>
        </w:rPr>
        <w:t xml:space="preserve"> pola te </w:t>
      </w:r>
      <w:r w:rsidRPr="0084142C">
        <w:rPr>
          <w:rFonts w:ascii="Times New Roman" w:hAnsi="Times New Roman" w:cs="Times New Roman"/>
        </w:rPr>
        <w:t>stanowi</w:t>
      </w:r>
      <w:r>
        <w:rPr>
          <w:rFonts w:ascii="Times New Roman" w:hAnsi="Times New Roman" w:cs="Times New Roman"/>
        </w:rPr>
        <w:t>ą</w:t>
      </w:r>
      <w:r w:rsidRPr="0084142C">
        <w:rPr>
          <w:rFonts w:ascii="Times New Roman" w:hAnsi="Times New Roman" w:cs="Times New Roman"/>
        </w:rPr>
        <w:t xml:space="preserve"> kryterium oceny ofert, </w:t>
      </w:r>
      <w:r>
        <w:rPr>
          <w:rFonts w:ascii="Times New Roman" w:hAnsi="Times New Roman" w:cs="Times New Roman"/>
        </w:rPr>
        <w:t>w związku</w:t>
      </w:r>
      <w:r w:rsidRPr="0084142C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 powyższym</w:t>
      </w:r>
      <w:r w:rsidRPr="0084142C">
        <w:rPr>
          <w:rFonts w:ascii="Times New Roman" w:hAnsi="Times New Roman" w:cs="Times New Roman"/>
        </w:rPr>
        <w:t xml:space="preserve"> dane t</w:t>
      </w:r>
      <w:r>
        <w:rPr>
          <w:rFonts w:ascii="Times New Roman" w:hAnsi="Times New Roman" w:cs="Times New Roman"/>
        </w:rPr>
        <w:t>e</w:t>
      </w:r>
      <w:r w:rsidRPr="0084142C">
        <w:rPr>
          <w:rFonts w:ascii="Times New Roman" w:hAnsi="Times New Roman" w:cs="Times New Roman"/>
        </w:rPr>
        <w:t xml:space="preserve"> podane zostają</w:t>
      </w:r>
      <w:r>
        <w:rPr>
          <w:rFonts w:ascii="Times New Roman" w:hAnsi="Times New Roman" w:cs="Times New Roman"/>
        </w:rPr>
        <w:t xml:space="preserve"> </w:t>
      </w:r>
      <w:r w:rsidRPr="0084142C">
        <w:rPr>
          <w:rFonts w:ascii="Times New Roman" w:hAnsi="Times New Roman" w:cs="Times New Roman"/>
        </w:rPr>
        <w:t>przez wykonawcę w formularzu ofertowym, stanowiącym załącznik nr 3</w:t>
      </w:r>
      <w:r>
        <w:rPr>
          <w:rFonts w:ascii="Times New Roman" w:hAnsi="Times New Roman" w:cs="Times New Roman"/>
        </w:rPr>
        <w:t>b</w:t>
      </w:r>
      <w:r w:rsidRPr="0084142C">
        <w:rPr>
          <w:rFonts w:ascii="Times New Roman" w:hAnsi="Times New Roman" w:cs="Times New Roman"/>
        </w:rPr>
        <w:t xml:space="preserve"> do </w:t>
      </w:r>
      <w:proofErr w:type="spellStart"/>
      <w:r w:rsidRPr="0084142C">
        <w:rPr>
          <w:rFonts w:ascii="Times New Roman" w:hAnsi="Times New Roman" w:cs="Times New Roman"/>
        </w:rPr>
        <w:t>SIWZ</w:t>
      </w:r>
      <w:bookmarkStart w:id="0" w:name="_GoBack"/>
      <w:bookmarkEnd w:id="0"/>
      <w:proofErr w:type="spellEnd"/>
    </w:p>
    <w:sectPr w:rsidR="008A543F" w:rsidRPr="00BB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E350B"/>
    <w:multiLevelType w:val="hybridMultilevel"/>
    <w:tmpl w:val="F0884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2089"/>
    <w:multiLevelType w:val="hybridMultilevel"/>
    <w:tmpl w:val="B1F4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42E4"/>
    <w:multiLevelType w:val="hybridMultilevel"/>
    <w:tmpl w:val="F3521BD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28260388"/>
    <w:multiLevelType w:val="hybridMultilevel"/>
    <w:tmpl w:val="4232E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F6B9C"/>
    <w:multiLevelType w:val="hybridMultilevel"/>
    <w:tmpl w:val="7A547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0"/>
  </w:num>
  <w:num w:numId="6">
    <w:abstractNumId w:val="3"/>
  </w:num>
  <w:num w:numId="7">
    <w:abstractNumId w:val="0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D9"/>
    <w:rsid w:val="00005F0B"/>
    <w:rsid w:val="00024758"/>
    <w:rsid w:val="00070A2F"/>
    <w:rsid w:val="000E6A75"/>
    <w:rsid w:val="00195085"/>
    <w:rsid w:val="0023254C"/>
    <w:rsid w:val="00243564"/>
    <w:rsid w:val="0037696F"/>
    <w:rsid w:val="00411B4F"/>
    <w:rsid w:val="00412C75"/>
    <w:rsid w:val="0043395C"/>
    <w:rsid w:val="00491AD9"/>
    <w:rsid w:val="004B36C7"/>
    <w:rsid w:val="00513B08"/>
    <w:rsid w:val="00534FF9"/>
    <w:rsid w:val="005828D3"/>
    <w:rsid w:val="00583FB2"/>
    <w:rsid w:val="00594137"/>
    <w:rsid w:val="005B3A64"/>
    <w:rsid w:val="005E1438"/>
    <w:rsid w:val="00604951"/>
    <w:rsid w:val="006155D2"/>
    <w:rsid w:val="0069119E"/>
    <w:rsid w:val="00691962"/>
    <w:rsid w:val="006E199C"/>
    <w:rsid w:val="006F446B"/>
    <w:rsid w:val="00721F53"/>
    <w:rsid w:val="00777238"/>
    <w:rsid w:val="00791771"/>
    <w:rsid w:val="007B60B9"/>
    <w:rsid w:val="0084142C"/>
    <w:rsid w:val="008A543F"/>
    <w:rsid w:val="008B2FDB"/>
    <w:rsid w:val="00A12F7B"/>
    <w:rsid w:val="00A6304D"/>
    <w:rsid w:val="00AA423A"/>
    <w:rsid w:val="00B44B9E"/>
    <w:rsid w:val="00BB3966"/>
    <w:rsid w:val="00BC7BBB"/>
    <w:rsid w:val="00C16D8C"/>
    <w:rsid w:val="00C941D9"/>
    <w:rsid w:val="00D050C9"/>
    <w:rsid w:val="00D11BC5"/>
    <w:rsid w:val="00D240BB"/>
    <w:rsid w:val="00D4585E"/>
    <w:rsid w:val="00DF45FF"/>
    <w:rsid w:val="00E170B5"/>
    <w:rsid w:val="00E460D0"/>
    <w:rsid w:val="00E52755"/>
    <w:rsid w:val="00EF26D6"/>
    <w:rsid w:val="00F7078C"/>
    <w:rsid w:val="00F72586"/>
    <w:rsid w:val="00F7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8D763-A18D-4B10-BEC2-F231B5A2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pok018</dc:creator>
  <cp:keywords/>
  <dc:description/>
  <cp:lastModifiedBy>pok018</cp:lastModifiedBy>
  <cp:revision>52</cp:revision>
  <cp:lastPrinted>2018-05-11T11:55:00Z</cp:lastPrinted>
  <dcterms:created xsi:type="dcterms:W3CDTF">2018-05-02T07:38:00Z</dcterms:created>
  <dcterms:modified xsi:type="dcterms:W3CDTF">2019-05-14T12:31:00Z</dcterms:modified>
</cp:coreProperties>
</file>